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38B97E" w14:textId="39868D21" w:rsidR="00902C15" w:rsidRDefault="004C39B1" w:rsidP="00902C15">
      <w:pPr>
        <w:rPr>
          <w:rFonts w:ascii="Century Gothic" w:hAnsi="Century Gothic"/>
        </w:rPr>
      </w:pPr>
      <w:r>
        <w:rPr>
          <w:rFonts w:ascii="Century Gothic" w:hAnsi="Century Gothic"/>
          <w:b/>
          <w:sz w:val="28"/>
          <w:szCs w:val="28"/>
        </w:rPr>
        <w:t xml:space="preserve">HOW TO </w:t>
      </w:r>
      <w:r w:rsidR="00206313">
        <w:rPr>
          <w:rFonts w:ascii="Century Gothic" w:hAnsi="Century Gothic"/>
          <w:b/>
          <w:sz w:val="28"/>
          <w:szCs w:val="28"/>
        </w:rPr>
        <w:t>GET YOUR HOSTING &amp; DOMAIN</w:t>
      </w:r>
      <w:r>
        <w:rPr>
          <w:rFonts w:ascii="Century Gothic" w:hAnsi="Century Gothic"/>
          <w:b/>
          <w:sz w:val="28"/>
          <w:szCs w:val="28"/>
        </w:rPr>
        <w:t xml:space="preserve"> </w:t>
      </w:r>
      <w:proofErr w:type="gramStart"/>
      <w:r>
        <w:rPr>
          <w:rFonts w:ascii="Century Gothic" w:hAnsi="Century Gothic"/>
          <w:b/>
          <w:sz w:val="28"/>
          <w:szCs w:val="28"/>
        </w:rPr>
        <w:t>NAME</w:t>
      </w:r>
      <w:proofErr w:type="gramEnd"/>
      <w:r>
        <w:rPr>
          <w:rFonts w:ascii="Century Gothic" w:hAnsi="Century Gothic"/>
          <w:b/>
          <w:sz w:val="28"/>
          <w:szCs w:val="28"/>
        </w:rPr>
        <w:t xml:space="preserve"> </w:t>
      </w:r>
    </w:p>
    <w:p w14:paraId="7931036B" w14:textId="77777777" w:rsidR="00902C15" w:rsidRDefault="00902C15" w:rsidP="00902C15">
      <w:pPr>
        <w:rPr>
          <w:rFonts w:ascii="Century Gothic" w:hAnsi="Century Gothic"/>
        </w:rPr>
      </w:pPr>
    </w:p>
    <w:p w14:paraId="685D0865" w14:textId="2B712FC3" w:rsidR="00902C15" w:rsidRDefault="00902C15" w:rsidP="00902C1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1. </w:t>
      </w:r>
      <w:r w:rsidR="007F5544">
        <w:rPr>
          <w:rFonts w:ascii="Century Gothic" w:hAnsi="Century Gothic"/>
        </w:rPr>
        <w:t>Have a few domain name options in mind (see video for what a domain name is, why it matters, and how to choose one)</w:t>
      </w:r>
      <w:r>
        <w:rPr>
          <w:rFonts w:ascii="Century Gothic" w:hAnsi="Century Gothic"/>
        </w:rPr>
        <w:t>.</w:t>
      </w:r>
    </w:p>
    <w:p w14:paraId="5417F384" w14:textId="77777777" w:rsidR="00902C15" w:rsidRDefault="00902C15" w:rsidP="00902C15">
      <w:pPr>
        <w:rPr>
          <w:rFonts w:ascii="Century Gothic" w:hAnsi="Century Gothic"/>
        </w:rPr>
      </w:pPr>
    </w:p>
    <w:p w14:paraId="35E5ED37" w14:textId="5A1DFCCE" w:rsidR="00902C15" w:rsidRDefault="00902C15" w:rsidP="00902C1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2. </w:t>
      </w:r>
      <w:r w:rsidR="007F5544">
        <w:rPr>
          <w:rFonts w:ascii="Century Gothic" w:hAnsi="Century Gothic"/>
        </w:rPr>
        <w:t xml:space="preserve">Go to </w:t>
      </w:r>
      <w:hyperlink r:id="rId4" w:history="1">
        <w:r w:rsidR="007F5544" w:rsidRPr="00FD0B34">
          <w:rPr>
            <w:rStyle w:val="Hyperlink"/>
            <w:rFonts w:ascii="Century Gothic" w:hAnsi="Century Gothic"/>
          </w:rPr>
          <w:t>NameCheap.com</w:t>
        </w:r>
        <w:r w:rsidR="00FD0B34" w:rsidRPr="00FD0B34">
          <w:rPr>
            <w:rStyle w:val="Hyperlink"/>
            <w:rFonts w:ascii="Century Gothic" w:hAnsi="Century Gothic"/>
          </w:rPr>
          <w:t>/?</w:t>
        </w:r>
        <w:proofErr w:type="spellStart"/>
        <w:r w:rsidR="00FD0B34" w:rsidRPr="00FD0B34">
          <w:rPr>
            <w:rStyle w:val="Hyperlink"/>
            <w:rFonts w:ascii="Century Gothic" w:hAnsi="Century Gothic"/>
          </w:rPr>
          <w:t>aff</w:t>
        </w:r>
        <w:proofErr w:type="spellEnd"/>
        <w:r w:rsidR="00FD0B34" w:rsidRPr="00FD0B34">
          <w:rPr>
            <w:rStyle w:val="Hyperlink"/>
            <w:rFonts w:ascii="Century Gothic" w:hAnsi="Century Gothic"/>
          </w:rPr>
          <w:t>=78698</w:t>
        </w:r>
      </w:hyperlink>
      <w:r w:rsidR="00F4572B">
        <w:rPr>
          <w:rFonts w:ascii="Century Gothic" w:hAnsi="Century Gothic"/>
        </w:rPr>
        <w:t>.</w:t>
      </w:r>
      <w:bookmarkStart w:id="0" w:name="_GoBack"/>
      <w:bookmarkEnd w:id="0"/>
    </w:p>
    <w:p w14:paraId="50CA1DC9" w14:textId="77777777" w:rsidR="00902C15" w:rsidRDefault="00902C15" w:rsidP="00902C15">
      <w:pPr>
        <w:rPr>
          <w:rFonts w:ascii="Century Gothic" w:hAnsi="Century Gothic"/>
        </w:rPr>
      </w:pPr>
    </w:p>
    <w:p w14:paraId="74E59ACF" w14:textId="7773B18E" w:rsidR="00902C15" w:rsidRDefault="00902C15" w:rsidP="00902C15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3. </w:t>
      </w:r>
      <w:r w:rsidR="00F4572B">
        <w:rPr>
          <w:rFonts w:ascii="Century Gothic" w:hAnsi="Century Gothic"/>
        </w:rPr>
        <w:t xml:space="preserve">At the top of the screen, mouse over Hosting and choose Shared Hosting. </w:t>
      </w:r>
    </w:p>
    <w:p w14:paraId="2770DB88" w14:textId="77777777" w:rsidR="00D43068" w:rsidRDefault="00D43068" w:rsidP="00902C15">
      <w:pPr>
        <w:rPr>
          <w:rFonts w:ascii="Century Gothic" w:hAnsi="Century Gothic"/>
        </w:rPr>
      </w:pPr>
    </w:p>
    <w:p w14:paraId="2FA2AC46" w14:textId="697E17F3" w:rsidR="00D43068" w:rsidRDefault="00F4572B" w:rsidP="00902C15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inline distT="0" distB="0" distL="0" distR="0" wp14:anchorId="71931A05" wp14:editId="4833D458">
            <wp:extent cx="5949080" cy="2315510"/>
            <wp:effectExtent l="0" t="0" r="0" b="0"/>
            <wp:docPr id="8" name="Picture 8" descr="../../../../Screen%20Shot%202017-05-31%20at%208.49.56%20AM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Screen%20Shot%202017-05-31%20at%208.49.56%20AM.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735" cy="23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C15B9" w14:textId="77777777" w:rsidR="00D43068" w:rsidRDefault="00D43068" w:rsidP="00D43068">
      <w:pPr>
        <w:rPr>
          <w:rFonts w:ascii="Century Gothic" w:hAnsi="Century Gothic"/>
        </w:rPr>
      </w:pPr>
    </w:p>
    <w:p w14:paraId="77AA4188" w14:textId="4A305D2A" w:rsidR="00D43068" w:rsidRDefault="00D43068" w:rsidP="00D43068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4. </w:t>
      </w:r>
      <w:r w:rsidR="00F4572B">
        <w:rPr>
          <w:rFonts w:ascii="Century Gothic" w:hAnsi="Century Gothic"/>
        </w:rPr>
        <w:t xml:space="preserve">On the next screen, I recommend selecting the Value plan, which allows you to host up to three websites with 20GB of space (which is quite a lot and should be fine unless you’re planning to host more than three sites). </w:t>
      </w:r>
      <w:r>
        <w:rPr>
          <w:rFonts w:ascii="Century Gothic" w:hAnsi="Century Gothic"/>
        </w:rPr>
        <w:t xml:space="preserve"> </w:t>
      </w:r>
    </w:p>
    <w:p w14:paraId="07661B99" w14:textId="77777777" w:rsidR="0051359D" w:rsidRDefault="0051359D" w:rsidP="00D43068">
      <w:pPr>
        <w:rPr>
          <w:rFonts w:ascii="Century Gothic" w:hAnsi="Century Gothic"/>
        </w:rPr>
      </w:pPr>
    </w:p>
    <w:p w14:paraId="07318977" w14:textId="77777777" w:rsidR="0051359D" w:rsidRDefault="00F4572B">
      <w:r>
        <w:rPr>
          <w:noProof/>
        </w:rPr>
        <w:drawing>
          <wp:inline distT="0" distB="0" distL="0" distR="0" wp14:anchorId="653FD790" wp14:editId="2EEA752A">
            <wp:extent cx="5880735" cy="3093169"/>
            <wp:effectExtent l="0" t="0" r="12065" b="5715"/>
            <wp:docPr id="9" name="Picture 9" descr="../../../../Screen%20Shot%202017-05-31%20at%208.50.10%20AM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Screen%20Shot%202017-05-31%20at%208.50.10%20AM.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544" cy="31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7519A" w14:textId="77777777" w:rsidR="0051359D" w:rsidRDefault="0051359D"/>
    <w:p w14:paraId="2EEF9772" w14:textId="41BE040D" w:rsidR="0051359D" w:rsidRDefault="0051359D">
      <w:pPr>
        <w:rPr>
          <w:rFonts w:ascii="Century Gothic" w:hAnsi="Century Gothic"/>
        </w:rPr>
      </w:pPr>
      <w:r>
        <w:rPr>
          <w:rFonts w:ascii="Century Gothic" w:hAnsi="Century Gothic"/>
        </w:rPr>
        <w:t>5. Click Add to Cart.</w:t>
      </w:r>
    </w:p>
    <w:p w14:paraId="0659E54A" w14:textId="77777777" w:rsidR="0051359D" w:rsidRDefault="0051359D">
      <w:pPr>
        <w:rPr>
          <w:rFonts w:ascii="Century Gothic" w:hAnsi="Century Gothic"/>
        </w:rPr>
      </w:pPr>
    </w:p>
    <w:p w14:paraId="7E6BA49C" w14:textId="77777777" w:rsidR="00B31FCE" w:rsidRDefault="0051359D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6. </w:t>
      </w:r>
      <w:r w:rsidR="00B31FCE">
        <w:rPr>
          <w:rFonts w:ascii="Century Gothic" w:hAnsi="Century Gothic"/>
        </w:rPr>
        <w:t xml:space="preserve">If you’re getting a new domain, choose Purchase a New Domain. </w:t>
      </w:r>
    </w:p>
    <w:p w14:paraId="72B618B5" w14:textId="77777777" w:rsidR="00B31FCE" w:rsidRDefault="00B31FCE">
      <w:pPr>
        <w:rPr>
          <w:rFonts w:ascii="Century Gothic" w:hAnsi="Century Gothic"/>
        </w:rPr>
      </w:pPr>
    </w:p>
    <w:p w14:paraId="41685AC4" w14:textId="5B6EEAAB" w:rsidR="00B31FCE" w:rsidRPr="00B31FCE" w:rsidRDefault="00B31FCE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If you have a domain name hosted elsewhere, I suggest choosing “Transfer my domain” under the buttons. </w:t>
      </w:r>
      <w:proofErr w:type="spellStart"/>
      <w:r>
        <w:rPr>
          <w:rFonts w:ascii="Century Gothic" w:hAnsi="Century Gothic"/>
        </w:rPr>
        <w:t>NameCheap</w:t>
      </w:r>
      <w:proofErr w:type="spellEnd"/>
      <w:r>
        <w:rPr>
          <w:rFonts w:ascii="Century Gothic" w:hAnsi="Century Gothic"/>
        </w:rPr>
        <w:t xml:space="preserve"> can help walk you through this process if you need assistance.</w:t>
      </w:r>
    </w:p>
    <w:p w14:paraId="6AC3FE15" w14:textId="77777777" w:rsidR="0051359D" w:rsidRDefault="0051359D"/>
    <w:p w14:paraId="076797C3" w14:textId="77777777" w:rsidR="00B31FCE" w:rsidRDefault="00F4572B">
      <w:r>
        <w:rPr>
          <w:noProof/>
        </w:rPr>
        <w:drawing>
          <wp:inline distT="0" distB="0" distL="0" distR="0" wp14:anchorId="7D24E999" wp14:editId="6B256468">
            <wp:extent cx="5938520" cy="2640330"/>
            <wp:effectExtent l="0" t="0" r="5080" b="1270"/>
            <wp:docPr id="10" name="Picture 10" descr="../../../../Screen%20Shot%202017-05-31%20at%208.50.24%20AM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Screen%20Shot%202017-05-31%20at%208.50.24%20AM.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D7750" w14:textId="77777777" w:rsidR="00B31FCE" w:rsidRDefault="00B31FCE"/>
    <w:p w14:paraId="7047260E" w14:textId="4822176B" w:rsidR="00B31FCE" w:rsidRDefault="00B31FCE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7. For those purchasing a new domain, on the next screen, type in the domain you want to purchase. </w:t>
      </w:r>
      <w:proofErr w:type="spellStart"/>
      <w:r>
        <w:rPr>
          <w:rFonts w:ascii="Century Gothic" w:hAnsi="Century Gothic"/>
        </w:rPr>
        <w:t>NameCheap</w:t>
      </w:r>
      <w:proofErr w:type="spellEnd"/>
      <w:r>
        <w:rPr>
          <w:rFonts w:ascii="Century Gothic" w:hAnsi="Century Gothic"/>
        </w:rPr>
        <w:t xml:space="preserve"> will check to make sure it’s available and will tell you the price.</w:t>
      </w:r>
    </w:p>
    <w:p w14:paraId="5EE94A26" w14:textId="77777777" w:rsidR="00B31FCE" w:rsidRDefault="00B31FCE">
      <w:pPr>
        <w:rPr>
          <w:rFonts w:ascii="Century Gothic" w:hAnsi="Century Gothic"/>
        </w:rPr>
      </w:pPr>
    </w:p>
    <w:p w14:paraId="36CE6B52" w14:textId="1E9F210B" w:rsidR="00B31FCE" w:rsidRDefault="00B31FCE">
      <w:r>
        <w:rPr>
          <w:rFonts w:ascii="Century Gothic" w:hAnsi="Century Gothic"/>
        </w:rPr>
        <w:t>8. If your domain is available, you can choose Add New Domain to Cart. If it’s not available, you can use the search box to check other domain names.</w:t>
      </w:r>
    </w:p>
    <w:p w14:paraId="748BD9CC" w14:textId="77777777" w:rsidR="00B31FCE" w:rsidRDefault="00B31FCE"/>
    <w:p w14:paraId="29179E7A" w14:textId="77777777" w:rsidR="00B31FCE" w:rsidRDefault="00F4572B">
      <w:r>
        <w:rPr>
          <w:noProof/>
        </w:rPr>
        <w:drawing>
          <wp:inline distT="0" distB="0" distL="0" distR="0" wp14:anchorId="08B34D42" wp14:editId="00A10A00">
            <wp:extent cx="5938520" cy="2548255"/>
            <wp:effectExtent l="0" t="0" r="5080" b="0"/>
            <wp:docPr id="11" name="Picture 11" descr="../../../../Screen%20Shot%202017-05-31%20at%208.50.53%20AM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Screen%20Shot%202017-05-31%20at%208.50.53%20AM.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36887" w14:textId="77777777" w:rsidR="00B31FCE" w:rsidRDefault="00B31FCE"/>
    <w:p w14:paraId="21A3566A" w14:textId="45BFF3BF" w:rsidR="00B31FCE" w:rsidRDefault="00B31FCE">
      <w:r>
        <w:rPr>
          <w:rFonts w:ascii="Century Gothic" w:hAnsi="Century Gothic"/>
        </w:rPr>
        <w:t xml:space="preserve">9. </w:t>
      </w:r>
      <w:r w:rsidR="00040571">
        <w:rPr>
          <w:rFonts w:ascii="Century Gothic" w:hAnsi="Century Gothic"/>
        </w:rPr>
        <w:t>The next screen will tell you your totals and should confirm that you have selected both hosting</w:t>
      </w:r>
      <w:r w:rsidR="007D0779">
        <w:rPr>
          <w:rFonts w:ascii="Century Gothic" w:hAnsi="Century Gothic"/>
        </w:rPr>
        <w:t xml:space="preserve"> (listed as Value Plan)</w:t>
      </w:r>
      <w:r w:rsidR="00040571">
        <w:rPr>
          <w:rFonts w:ascii="Century Gothic" w:hAnsi="Century Gothic"/>
        </w:rPr>
        <w:t xml:space="preserve"> and a domain name</w:t>
      </w:r>
      <w:r w:rsidR="007D0779">
        <w:rPr>
          <w:rFonts w:ascii="Century Gothic" w:hAnsi="Century Gothic"/>
        </w:rPr>
        <w:t xml:space="preserve"> (listed as Domain Registration)</w:t>
      </w:r>
      <w:r w:rsidR="00EE2758">
        <w:rPr>
          <w:rFonts w:ascii="Century Gothic" w:hAnsi="Century Gothic"/>
        </w:rPr>
        <w:t xml:space="preserve">. If this page is correct, you can </w:t>
      </w:r>
      <w:r w:rsidR="007D0779">
        <w:rPr>
          <w:rFonts w:ascii="Century Gothic" w:hAnsi="Century Gothic"/>
        </w:rPr>
        <w:t>C</w:t>
      </w:r>
      <w:r w:rsidR="00EE2758">
        <w:rPr>
          <w:rFonts w:ascii="Century Gothic" w:hAnsi="Century Gothic"/>
        </w:rPr>
        <w:t xml:space="preserve">onfirm </w:t>
      </w:r>
      <w:r w:rsidR="007D0779">
        <w:rPr>
          <w:rFonts w:ascii="Century Gothic" w:hAnsi="Century Gothic"/>
        </w:rPr>
        <w:t>O</w:t>
      </w:r>
      <w:r w:rsidR="00EE2758">
        <w:rPr>
          <w:rFonts w:ascii="Century Gothic" w:hAnsi="Century Gothic"/>
        </w:rPr>
        <w:t xml:space="preserve">rder at the right side of the screen. </w:t>
      </w:r>
      <w:r w:rsidR="007D0779">
        <w:rPr>
          <w:rFonts w:ascii="Century Gothic" w:hAnsi="Century Gothic"/>
        </w:rPr>
        <w:t xml:space="preserve">If something is missing, you can go back and add it (hosting or domain) to your cart. </w:t>
      </w:r>
    </w:p>
    <w:p w14:paraId="234C9376" w14:textId="0A27640C" w:rsidR="004E15F2" w:rsidRDefault="00F4572B">
      <w:r>
        <w:rPr>
          <w:noProof/>
        </w:rPr>
        <w:drawing>
          <wp:inline distT="0" distB="0" distL="0" distR="0" wp14:anchorId="3EF38982" wp14:editId="04ED20DF">
            <wp:extent cx="5938520" cy="3082290"/>
            <wp:effectExtent l="0" t="0" r="5080" b="0"/>
            <wp:docPr id="12" name="Picture 12" descr="../../../../Screen%20Shot%202017-05-31%20at%208.51.52%20AM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../Screen%20Shot%202017-05-31%20at%208.51.52%20AM.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FA8A4" w14:textId="77777777" w:rsidR="0074487F" w:rsidRDefault="0074487F"/>
    <w:p w14:paraId="6D358BF8" w14:textId="5757381B" w:rsidR="0074487F" w:rsidRDefault="0074487F">
      <w:r>
        <w:rPr>
          <w:rFonts w:ascii="Century Gothic" w:hAnsi="Century Gothic"/>
        </w:rPr>
        <w:t xml:space="preserve">10. Once you confirm order, you can go through the purchase process. When this is complete, </w:t>
      </w:r>
      <w:proofErr w:type="spellStart"/>
      <w:r>
        <w:rPr>
          <w:rFonts w:ascii="Century Gothic" w:hAnsi="Century Gothic"/>
        </w:rPr>
        <w:t>NameCheap</w:t>
      </w:r>
      <w:proofErr w:type="spellEnd"/>
      <w:r>
        <w:rPr>
          <w:rFonts w:ascii="Century Gothic" w:hAnsi="Century Gothic"/>
        </w:rPr>
        <w:t xml:space="preserve"> should send you several confirmation emails. Make sure to save these emails. You will need login details contained in them. </w:t>
      </w:r>
    </w:p>
    <w:sectPr w:rsidR="0074487F" w:rsidSect="003B1C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C15"/>
    <w:rsid w:val="00040571"/>
    <w:rsid w:val="001A05AC"/>
    <w:rsid w:val="001F778B"/>
    <w:rsid w:val="00206313"/>
    <w:rsid w:val="003B1C09"/>
    <w:rsid w:val="00454A20"/>
    <w:rsid w:val="004C39B1"/>
    <w:rsid w:val="0051359D"/>
    <w:rsid w:val="00634B44"/>
    <w:rsid w:val="0074487F"/>
    <w:rsid w:val="007D0779"/>
    <w:rsid w:val="007F5544"/>
    <w:rsid w:val="00902C15"/>
    <w:rsid w:val="009B2C56"/>
    <w:rsid w:val="00B31FCE"/>
    <w:rsid w:val="00B4480E"/>
    <w:rsid w:val="00D43068"/>
    <w:rsid w:val="00ED73D4"/>
    <w:rsid w:val="00EE2758"/>
    <w:rsid w:val="00F4572B"/>
    <w:rsid w:val="00FD0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941C3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C15"/>
    <w:pPr>
      <w:suppressAutoHyphens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2C1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0B3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55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http://namecheap.com/?aff=78698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257</Words>
  <Characters>1470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Gigi Griffis</dc:creator>
  <cp:keywords/>
  <dc:description/>
  <cp:lastModifiedBy>Gigi Griffis</cp:lastModifiedBy>
  <cp:revision>2</cp:revision>
  <dcterms:created xsi:type="dcterms:W3CDTF">2018-06-18T08:44:00Z</dcterms:created>
  <dcterms:modified xsi:type="dcterms:W3CDTF">2018-06-18T08:44:00Z</dcterms:modified>
</cp:coreProperties>
</file>